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887E" w14:textId="0364BCAD" w:rsidR="00556D74" w:rsidRPr="0075495E" w:rsidRDefault="00B752CD" w:rsidP="0081498B">
      <w:pPr>
        <w:spacing w:before="120" w:line="280" w:lineRule="exac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GASOCENTRO GRUPO BADÍA</w:t>
      </w:r>
      <w:r w:rsidR="007112F4">
        <w:rPr>
          <w:rFonts w:asciiTheme="minorHAnsi" w:hAnsiTheme="minorHAnsi" w:cs="Arial"/>
          <w:b/>
          <w:sz w:val="18"/>
          <w:szCs w:val="18"/>
        </w:rPr>
        <w:t xml:space="preserve"> (LA VENTILLA)</w:t>
      </w:r>
      <w:r w:rsidR="0028721E" w:rsidRPr="0075495E">
        <w:rPr>
          <w:rFonts w:asciiTheme="minorHAnsi" w:hAnsiTheme="minorHAnsi" w:cs="Arial"/>
          <w:b/>
          <w:sz w:val="18"/>
          <w:szCs w:val="18"/>
        </w:rPr>
        <w:t>,</w:t>
      </w:r>
      <w:r w:rsidR="00556D74" w:rsidRPr="0075495E">
        <w:rPr>
          <w:rFonts w:asciiTheme="minorHAnsi" w:hAnsiTheme="minorHAnsi" w:cs="Arial"/>
          <w:b/>
          <w:sz w:val="18"/>
          <w:szCs w:val="18"/>
        </w:rPr>
        <w:t xml:space="preserve"> </w:t>
      </w:r>
      <w:r w:rsidR="00556D74" w:rsidRPr="0075495E">
        <w:rPr>
          <w:rFonts w:asciiTheme="minorHAnsi" w:hAnsiTheme="minorHAnsi" w:cs="Arial"/>
          <w:sz w:val="18"/>
          <w:szCs w:val="18"/>
        </w:rPr>
        <w:t>empresa</w:t>
      </w:r>
      <w:r w:rsidR="0081498B" w:rsidRPr="0081498B">
        <w:rPr>
          <w:rFonts w:asciiTheme="minorHAnsi" w:hAnsiTheme="minorHAnsi" w:cs="Arial"/>
          <w:sz w:val="18"/>
          <w:szCs w:val="18"/>
        </w:rPr>
        <w:t xml:space="preserve"> </w:t>
      </w:r>
      <w:r w:rsidR="003757A4">
        <w:rPr>
          <w:rFonts w:asciiTheme="minorHAnsi" w:hAnsiTheme="minorHAnsi" w:cs="Arial"/>
          <w:sz w:val="18"/>
          <w:szCs w:val="18"/>
        </w:rPr>
        <w:t>especializada en</w:t>
      </w:r>
      <w:r w:rsidR="00235737">
        <w:rPr>
          <w:rFonts w:asciiTheme="minorHAnsi" w:hAnsiTheme="minorHAnsi" w:cs="Arial"/>
          <w:sz w:val="18"/>
          <w:szCs w:val="18"/>
        </w:rPr>
        <w:t xml:space="preserve"> la</w:t>
      </w:r>
      <w:r w:rsidRPr="00B752CD">
        <w:t xml:space="preserve"> </w:t>
      </w:r>
      <w:r w:rsidRPr="00B752CD">
        <w:rPr>
          <w:rFonts w:asciiTheme="minorHAnsi" w:hAnsiTheme="minorHAnsi" w:cs="Arial"/>
          <w:sz w:val="18"/>
          <w:szCs w:val="18"/>
        </w:rPr>
        <w:t>Comercialización y Distribución de Combustible</w:t>
      </w:r>
      <w:r w:rsidR="0081498B" w:rsidRPr="0081498B">
        <w:rPr>
          <w:rFonts w:asciiTheme="minorHAnsi" w:hAnsiTheme="minorHAnsi" w:cs="Arial"/>
          <w:sz w:val="18"/>
          <w:szCs w:val="18"/>
        </w:rPr>
        <w:t xml:space="preserve">, con profesionales con </w:t>
      </w:r>
      <w:r w:rsidR="00E80393">
        <w:rPr>
          <w:rFonts w:asciiTheme="minorHAnsi" w:hAnsiTheme="minorHAnsi" w:cs="Arial"/>
          <w:sz w:val="18"/>
          <w:szCs w:val="18"/>
        </w:rPr>
        <w:t>amplia</w:t>
      </w:r>
      <w:r w:rsidR="0081498B" w:rsidRPr="0081498B">
        <w:rPr>
          <w:rFonts w:asciiTheme="minorHAnsi" w:hAnsiTheme="minorHAnsi" w:cs="Arial"/>
          <w:sz w:val="18"/>
          <w:szCs w:val="18"/>
        </w:rPr>
        <w:t xml:space="preserve"> experiencia en el sector</w:t>
      </w:r>
      <w:r w:rsidR="0034446D" w:rsidRPr="0081498B">
        <w:rPr>
          <w:rFonts w:asciiTheme="minorHAnsi" w:hAnsiTheme="minorHAnsi" w:cs="Arial"/>
          <w:sz w:val="18"/>
          <w:szCs w:val="18"/>
        </w:rPr>
        <w:t>,</w:t>
      </w:r>
      <w:r w:rsidR="00556D74" w:rsidRPr="0075495E">
        <w:rPr>
          <w:rFonts w:asciiTheme="minorHAnsi" w:hAnsiTheme="minorHAnsi" w:cs="Arial"/>
          <w:sz w:val="18"/>
          <w:szCs w:val="18"/>
        </w:rPr>
        <w:t xml:space="preserve"> ha</w:t>
      </w:r>
      <w:r w:rsidR="0028721E" w:rsidRPr="0075495E">
        <w:rPr>
          <w:rFonts w:asciiTheme="minorHAnsi" w:hAnsiTheme="minorHAnsi" w:cs="Arial"/>
          <w:sz w:val="18"/>
          <w:szCs w:val="18"/>
        </w:rPr>
        <w:t xml:space="preserve"> decidido implantar un Sistema de Gestión </w:t>
      </w:r>
      <w:r w:rsidR="00CD3AA6" w:rsidRPr="0075495E">
        <w:rPr>
          <w:rFonts w:asciiTheme="minorHAnsi" w:hAnsiTheme="minorHAnsi" w:cs="Arial"/>
          <w:sz w:val="18"/>
          <w:szCs w:val="18"/>
        </w:rPr>
        <w:t xml:space="preserve">Integrado </w:t>
      </w:r>
      <w:r w:rsidR="0028721E" w:rsidRPr="0075495E">
        <w:rPr>
          <w:rFonts w:asciiTheme="minorHAnsi" w:hAnsiTheme="minorHAnsi" w:cs="Arial"/>
          <w:sz w:val="18"/>
          <w:szCs w:val="18"/>
        </w:rPr>
        <w:t>de Ca</w:t>
      </w:r>
      <w:r w:rsidR="00083632" w:rsidRPr="0075495E">
        <w:rPr>
          <w:rFonts w:asciiTheme="minorHAnsi" w:hAnsiTheme="minorHAnsi" w:cs="Arial"/>
          <w:sz w:val="18"/>
          <w:szCs w:val="18"/>
        </w:rPr>
        <w:t>lidad basado en la norma ISO 9001</w:t>
      </w:r>
      <w:r w:rsidR="0028721E" w:rsidRPr="0075495E">
        <w:rPr>
          <w:rFonts w:asciiTheme="minorHAnsi" w:hAnsiTheme="minorHAnsi" w:cs="Arial"/>
          <w:sz w:val="18"/>
          <w:szCs w:val="18"/>
        </w:rPr>
        <w:t xml:space="preserve"> </w:t>
      </w:r>
      <w:r w:rsidR="00CD3AA6" w:rsidRPr="0075495E">
        <w:rPr>
          <w:rFonts w:asciiTheme="minorHAnsi" w:hAnsiTheme="minorHAnsi" w:cs="Arial"/>
          <w:sz w:val="18"/>
          <w:szCs w:val="18"/>
        </w:rPr>
        <w:t xml:space="preserve">y de Gestión Ambiental basado en la norma ISO 14001 </w:t>
      </w:r>
      <w:r w:rsidR="0028721E" w:rsidRPr="0075495E">
        <w:rPr>
          <w:rFonts w:asciiTheme="minorHAnsi" w:hAnsiTheme="minorHAnsi" w:cs="Arial"/>
          <w:sz w:val="18"/>
          <w:szCs w:val="18"/>
        </w:rPr>
        <w:t>para mejorar el servicio que presta a sus clientes</w:t>
      </w:r>
      <w:r w:rsidR="00CD3AA6" w:rsidRPr="0075495E">
        <w:rPr>
          <w:rFonts w:asciiTheme="minorHAnsi" w:hAnsiTheme="minorHAnsi" w:cs="Arial"/>
          <w:sz w:val="18"/>
          <w:szCs w:val="18"/>
        </w:rPr>
        <w:t xml:space="preserve"> y el desempeño y eficiencia con el medio ambiente</w:t>
      </w:r>
      <w:r w:rsidR="0028721E" w:rsidRPr="0075495E">
        <w:rPr>
          <w:rFonts w:asciiTheme="minorHAnsi" w:hAnsiTheme="minorHAnsi" w:cs="Arial"/>
          <w:sz w:val="18"/>
          <w:szCs w:val="18"/>
        </w:rPr>
        <w:t>.</w:t>
      </w:r>
    </w:p>
    <w:p w14:paraId="458F1E84" w14:textId="167997C7" w:rsidR="0028721E" w:rsidRPr="0075495E" w:rsidRDefault="0028721E" w:rsidP="00800EB0">
      <w:pPr>
        <w:spacing w:before="120" w:after="240" w:line="280" w:lineRule="exact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 xml:space="preserve">La Dirección de </w:t>
      </w:r>
      <w:r w:rsidR="007112F4">
        <w:rPr>
          <w:rFonts w:asciiTheme="minorHAnsi" w:hAnsiTheme="minorHAnsi" w:cs="Arial"/>
          <w:b/>
          <w:sz w:val="18"/>
          <w:szCs w:val="18"/>
        </w:rPr>
        <w:t xml:space="preserve">GASOCENTRO GRUPO BADÍA (LA VENTILLA) </w:t>
      </w:r>
      <w:r w:rsidRPr="0075495E">
        <w:rPr>
          <w:rFonts w:asciiTheme="minorHAnsi" w:hAnsiTheme="minorHAnsi" w:cs="Arial"/>
          <w:sz w:val="18"/>
          <w:szCs w:val="18"/>
        </w:rPr>
        <w:t xml:space="preserve">enfoca el Sistema </w:t>
      </w:r>
      <w:r w:rsidR="00CD3AA6" w:rsidRPr="0075495E">
        <w:rPr>
          <w:rFonts w:asciiTheme="minorHAnsi" w:hAnsiTheme="minorHAnsi" w:cs="Arial"/>
          <w:sz w:val="18"/>
          <w:szCs w:val="18"/>
        </w:rPr>
        <w:t>Integrado</w:t>
      </w:r>
      <w:r w:rsidRPr="0075495E">
        <w:rPr>
          <w:rFonts w:asciiTheme="minorHAnsi" w:hAnsiTheme="minorHAnsi" w:cs="Arial"/>
          <w:sz w:val="18"/>
          <w:szCs w:val="18"/>
        </w:rPr>
        <w:t xml:space="preserve"> como una manera de organizar el funcionamiento de la empresa partiendo de unos pilares básicos como son la </w:t>
      </w:r>
      <w:r w:rsidR="00556D74" w:rsidRPr="0075495E">
        <w:rPr>
          <w:rFonts w:asciiTheme="minorHAnsi" w:hAnsiTheme="minorHAnsi" w:cs="Arial"/>
          <w:sz w:val="18"/>
          <w:szCs w:val="18"/>
        </w:rPr>
        <w:t>c</w:t>
      </w:r>
      <w:r w:rsidRPr="0075495E">
        <w:rPr>
          <w:rFonts w:asciiTheme="minorHAnsi" w:hAnsiTheme="minorHAnsi" w:cs="Arial"/>
          <w:sz w:val="18"/>
          <w:szCs w:val="18"/>
        </w:rPr>
        <w:t xml:space="preserve">alidad de sus </w:t>
      </w:r>
      <w:r w:rsidR="0075495E" w:rsidRPr="0075495E">
        <w:rPr>
          <w:rFonts w:asciiTheme="minorHAnsi" w:hAnsiTheme="minorHAnsi" w:cs="Arial"/>
          <w:sz w:val="18"/>
          <w:szCs w:val="18"/>
        </w:rPr>
        <w:t>servicios</w:t>
      </w:r>
      <w:r w:rsidRPr="0075495E">
        <w:rPr>
          <w:rFonts w:asciiTheme="minorHAnsi" w:hAnsiTheme="minorHAnsi" w:cs="Arial"/>
          <w:sz w:val="18"/>
          <w:szCs w:val="18"/>
        </w:rPr>
        <w:t xml:space="preserve">, la satisfacción del cliente y la mejora continua de la eficacia del Sistema. </w:t>
      </w:r>
      <w:r w:rsidR="00CD3AA6" w:rsidRPr="0075495E">
        <w:rPr>
          <w:rFonts w:asciiTheme="minorHAnsi" w:hAnsiTheme="minorHAnsi" w:cs="Arial"/>
          <w:sz w:val="18"/>
          <w:szCs w:val="18"/>
        </w:rPr>
        <w:t xml:space="preserve">Además, lo utiliza como una manera de gestionar los aspectos ambientales, las emergencias, los riesgos y los requisitos legales. </w:t>
      </w:r>
      <w:r w:rsidRPr="0075495E">
        <w:rPr>
          <w:rFonts w:asciiTheme="minorHAnsi" w:hAnsiTheme="minorHAnsi" w:cs="Arial"/>
          <w:sz w:val="18"/>
          <w:szCs w:val="18"/>
        </w:rPr>
        <w:t xml:space="preserve">Para ello, el Sistema de Gestión </w:t>
      </w:r>
      <w:r w:rsidR="00CD3AA6" w:rsidRPr="0075495E">
        <w:rPr>
          <w:rFonts w:asciiTheme="minorHAnsi" w:hAnsiTheme="minorHAnsi" w:cs="Arial"/>
          <w:sz w:val="18"/>
          <w:szCs w:val="18"/>
        </w:rPr>
        <w:t>Integrado de</w:t>
      </w:r>
      <w:r w:rsidRPr="0075495E">
        <w:rPr>
          <w:rFonts w:asciiTheme="minorHAnsi" w:hAnsiTheme="minorHAnsi" w:cs="Arial"/>
          <w:sz w:val="18"/>
          <w:szCs w:val="18"/>
        </w:rPr>
        <w:t xml:space="preserve"> </w:t>
      </w:r>
      <w:r w:rsidR="007112F4">
        <w:rPr>
          <w:rFonts w:asciiTheme="minorHAnsi" w:hAnsiTheme="minorHAnsi" w:cs="Arial"/>
          <w:b/>
          <w:sz w:val="18"/>
          <w:szCs w:val="18"/>
        </w:rPr>
        <w:t xml:space="preserve">GASOCENTRO GRUPO BADÍA (LA VENTILLA) </w:t>
      </w:r>
      <w:r w:rsidRPr="0075495E">
        <w:rPr>
          <w:rFonts w:asciiTheme="minorHAnsi" w:hAnsiTheme="minorHAnsi" w:cs="Arial"/>
          <w:sz w:val="18"/>
          <w:szCs w:val="18"/>
        </w:rPr>
        <w:t>se basa en:</w:t>
      </w:r>
    </w:p>
    <w:p w14:paraId="1E929881" w14:textId="77777777" w:rsidR="0028721E" w:rsidRPr="0075495E" w:rsidRDefault="0028721E" w:rsidP="0075495E">
      <w:pPr>
        <w:numPr>
          <w:ilvl w:val="0"/>
          <w:numId w:val="43"/>
        </w:numPr>
        <w:spacing w:before="120" w:after="240" w:line="280" w:lineRule="exact"/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>La Calidad y su mejora son responsabilidad de todos los integrantes de l</w:t>
      </w:r>
      <w:r w:rsidR="00556D74" w:rsidRPr="0075495E">
        <w:rPr>
          <w:rFonts w:asciiTheme="minorHAnsi" w:hAnsiTheme="minorHAnsi" w:cs="Arial"/>
          <w:sz w:val="18"/>
          <w:szCs w:val="18"/>
        </w:rPr>
        <w:t>a empresa</w:t>
      </w:r>
      <w:r w:rsidRPr="0075495E">
        <w:rPr>
          <w:rFonts w:asciiTheme="minorHAnsi" w:hAnsiTheme="minorHAnsi" w:cs="Arial"/>
          <w:sz w:val="18"/>
          <w:szCs w:val="18"/>
        </w:rPr>
        <w:t>.</w:t>
      </w:r>
    </w:p>
    <w:p w14:paraId="78F14B93" w14:textId="77777777" w:rsidR="0028721E" w:rsidRPr="0075495E" w:rsidRDefault="0028721E" w:rsidP="0075495E">
      <w:pPr>
        <w:numPr>
          <w:ilvl w:val="0"/>
          <w:numId w:val="43"/>
        </w:numPr>
        <w:spacing w:before="120" w:after="240" w:line="280" w:lineRule="exact"/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>La Calidad se obtiene planificando, ejecutando, revisando y mejorando el Sistema de Gestión</w:t>
      </w:r>
      <w:r w:rsidR="00CD21FB" w:rsidRPr="0075495E">
        <w:rPr>
          <w:rFonts w:asciiTheme="minorHAnsi" w:hAnsiTheme="minorHAnsi" w:cs="Arial"/>
          <w:sz w:val="18"/>
          <w:szCs w:val="18"/>
        </w:rPr>
        <w:t>, teniendo presente en todo momento</w:t>
      </w:r>
      <w:r w:rsidR="00556D74" w:rsidRPr="0075495E">
        <w:rPr>
          <w:rFonts w:asciiTheme="minorHAnsi" w:hAnsiTheme="minorHAnsi" w:cs="Arial"/>
          <w:sz w:val="18"/>
          <w:szCs w:val="18"/>
        </w:rPr>
        <w:t xml:space="preserve"> el contexto de la organización</w:t>
      </w:r>
      <w:r w:rsidR="00CD21FB" w:rsidRPr="0075495E">
        <w:rPr>
          <w:rFonts w:asciiTheme="minorHAnsi" w:hAnsiTheme="minorHAnsi" w:cs="Arial"/>
          <w:sz w:val="18"/>
          <w:szCs w:val="18"/>
        </w:rPr>
        <w:t>.</w:t>
      </w:r>
    </w:p>
    <w:p w14:paraId="5BED47E1" w14:textId="77777777" w:rsidR="0028721E" w:rsidRPr="0075495E" w:rsidRDefault="0028721E" w:rsidP="0075495E">
      <w:pPr>
        <w:numPr>
          <w:ilvl w:val="0"/>
          <w:numId w:val="43"/>
        </w:numPr>
        <w:spacing w:before="120" w:after="240" w:line="280" w:lineRule="exact"/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 xml:space="preserve">La Calidad está orientada hacia la Satisfacción de todos nuestros clientes </w:t>
      </w:r>
      <w:r w:rsidR="00556D74" w:rsidRPr="0075495E">
        <w:rPr>
          <w:rFonts w:asciiTheme="minorHAnsi" w:hAnsiTheme="minorHAnsi" w:cs="Arial"/>
          <w:sz w:val="18"/>
          <w:szCs w:val="18"/>
        </w:rPr>
        <w:t>y partes interesadas</w:t>
      </w:r>
      <w:r w:rsidR="00CD21FB" w:rsidRPr="0075495E">
        <w:rPr>
          <w:rFonts w:asciiTheme="minorHAnsi" w:hAnsiTheme="minorHAnsi" w:cs="Arial"/>
          <w:sz w:val="18"/>
          <w:szCs w:val="18"/>
        </w:rPr>
        <w:t>,</w:t>
      </w:r>
      <w:r w:rsidR="00CD3AA6" w:rsidRPr="0075495E">
        <w:rPr>
          <w:rFonts w:asciiTheme="minorHAnsi" w:hAnsiTheme="minorHAnsi" w:cs="Arial"/>
          <w:sz w:val="18"/>
          <w:szCs w:val="18"/>
        </w:rPr>
        <w:t xml:space="preserve"> </w:t>
      </w:r>
      <w:r w:rsidRPr="0075495E">
        <w:rPr>
          <w:rFonts w:asciiTheme="minorHAnsi" w:hAnsiTheme="minorHAnsi" w:cs="Arial"/>
          <w:sz w:val="18"/>
          <w:szCs w:val="18"/>
        </w:rPr>
        <w:t>mediante el compromiso de toda la organización en cumplir con sus necesidades y requisitos, así como los requisitos legales y reglamentarios.</w:t>
      </w:r>
    </w:p>
    <w:p w14:paraId="38EB57C8" w14:textId="77777777" w:rsidR="0028721E" w:rsidRPr="0075495E" w:rsidRDefault="0028721E" w:rsidP="0075495E">
      <w:pPr>
        <w:numPr>
          <w:ilvl w:val="0"/>
          <w:numId w:val="43"/>
        </w:numPr>
        <w:spacing w:before="120" w:after="240" w:line="280" w:lineRule="exact"/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 xml:space="preserve">La Calidad se apoya en la Mejora Continua </w:t>
      </w:r>
      <w:r w:rsidR="00CD21FB" w:rsidRPr="0075495E">
        <w:rPr>
          <w:rFonts w:asciiTheme="minorHAnsi" w:hAnsiTheme="minorHAnsi" w:cs="Arial"/>
          <w:sz w:val="18"/>
          <w:szCs w:val="18"/>
        </w:rPr>
        <w:t xml:space="preserve">de prestación del servicio, </w:t>
      </w:r>
      <w:r w:rsidRPr="0075495E">
        <w:rPr>
          <w:rFonts w:asciiTheme="minorHAnsi" w:hAnsiTheme="minorHAnsi" w:cs="Arial"/>
          <w:sz w:val="18"/>
          <w:szCs w:val="18"/>
        </w:rPr>
        <w:t>como de la eficacia del Sistema de Gestión en el que prevenir los errores sea un aspecto fundamental.</w:t>
      </w:r>
    </w:p>
    <w:p w14:paraId="379373B7" w14:textId="77777777" w:rsidR="00CD3AA6" w:rsidRPr="0075495E" w:rsidRDefault="00CD3AA6" w:rsidP="00CD3AA6">
      <w:pPr>
        <w:numPr>
          <w:ilvl w:val="0"/>
          <w:numId w:val="43"/>
        </w:numPr>
        <w:spacing w:before="120" w:after="240" w:line="280" w:lineRule="exact"/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 xml:space="preserve">Cumplir con la legislación y reglamentación medioambiental aplicable, así como con otros requisitos que nuestra empresa suscriba relacionados con sus aspectos medioambientales. </w:t>
      </w:r>
    </w:p>
    <w:p w14:paraId="2ECB0813" w14:textId="77777777" w:rsidR="00CD3AA6" w:rsidRPr="0075495E" w:rsidRDefault="00CD3AA6" w:rsidP="0075495E">
      <w:pPr>
        <w:numPr>
          <w:ilvl w:val="0"/>
          <w:numId w:val="43"/>
        </w:numPr>
        <w:spacing w:before="120" w:after="240" w:line="280" w:lineRule="exact"/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 xml:space="preserve">Promover un uso eficiente de los </w:t>
      </w:r>
      <w:r w:rsidR="0075495E">
        <w:rPr>
          <w:rFonts w:asciiTheme="minorHAnsi" w:hAnsiTheme="minorHAnsi" w:cs="Arial"/>
          <w:sz w:val="18"/>
          <w:szCs w:val="18"/>
        </w:rPr>
        <w:t>recursos naturales disponibles e i</w:t>
      </w:r>
      <w:r w:rsidRPr="0075495E">
        <w:rPr>
          <w:rFonts w:asciiTheme="minorHAnsi" w:hAnsiTheme="minorHAnsi" w:cs="Arial"/>
          <w:sz w:val="18"/>
          <w:szCs w:val="18"/>
        </w:rPr>
        <w:t xml:space="preserve">ntensificar de manera continua nuestra gestión medioambiental para obtener mejoras en el comportamiento global de la empresa, con un enfoque de análisis de ciclo de vida. </w:t>
      </w:r>
    </w:p>
    <w:p w14:paraId="3E019D84" w14:textId="77777777" w:rsidR="00CD3AA6" w:rsidRPr="0075495E" w:rsidRDefault="00CD3AA6" w:rsidP="00CD3AA6">
      <w:pPr>
        <w:numPr>
          <w:ilvl w:val="0"/>
          <w:numId w:val="43"/>
        </w:numPr>
        <w:spacing w:before="120" w:after="240" w:line="280" w:lineRule="exact"/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>Establecer y revisar regularmente objetivos y metas acordes con los compromisos asumidos en esta declaración.</w:t>
      </w:r>
    </w:p>
    <w:p w14:paraId="5F0497E9" w14:textId="77777777" w:rsidR="00CD3AA6" w:rsidRDefault="00CD3AA6" w:rsidP="00CD3AA6">
      <w:pPr>
        <w:numPr>
          <w:ilvl w:val="0"/>
          <w:numId w:val="43"/>
        </w:numPr>
        <w:spacing w:before="120" w:after="240" w:line="280" w:lineRule="exact"/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>Identificar y controlar los aspectos ambientales de la organización y los riesgos, de tal manera que establecemos un enfoque preventivo.</w:t>
      </w:r>
    </w:p>
    <w:p w14:paraId="6C9CFB14" w14:textId="11ABD873" w:rsidR="007112F4" w:rsidRPr="007112F4" w:rsidRDefault="007112F4" w:rsidP="007112F4">
      <w:pPr>
        <w:numPr>
          <w:ilvl w:val="0"/>
          <w:numId w:val="43"/>
        </w:numPr>
        <w:spacing w:before="120" w:after="240" w:line="280" w:lineRule="exact"/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7112F4">
        <w:rPr>
          <w:rFonts w:asciiTheme="minorHAnsi" w:hAnsiTheme="minorHAnsi" w:cs="Arial"/>
          <w:sz w:val="18"/>
          <w:szCs w:val="18"/>
        </w:rPr>
        <w:t>Establecer un compromiso para la protección del medio ambiente, incluida la prevención de la contaminación.</w:t>
      </w:r>
    </w:p>
    <w:p w14:paraId="4E44A002" w14:textId="77777777" w:rsidR="00CD3AA6" w:rsidRPr="0075495E" w:rsidRDefault="00CD3AA6" w:rsidP="00CD3AA6">
      <w:pPr>
        <w:numPr>
          <w:ilvl w:val="0"/>
          <w:numId w:val="43"/>
        </w:numPr>
        <w:spacing w:before="120" w:after="240" w:line="280" w:lineRule="exact"/>
        <w:ind w:left="567" w:hanging="283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 xml:space="preserve">Formar y sensibilizar al personal de la organización, así como proporcionar los recursos necesarios para el buen funcionamiento del </w:t>
      </w:r>
      <w:r w:rsidR="00556D74" w:rsidRPr="0075495E">
        <w:rPr>
          <w:rFonts w:asciiTheme="minorHAnsi" w:hAnsiTheme="minorHAnsi" w:cs="Arial"/>
          <w:sz w:val="18"/>
          <w:szCs w:val="18"/>
        </w:rPr>
        <w:t>S</w:t>
      </w:r>
      <w:r w:rsidRPr="0075495E">
        <w:rPr>
          <w:rFonts w:asciiTheme="minorHAnsi" w:hAnsiTheme="minorHAnsi" w:cs="Arial"/>
          <w:sz w:val="18"/>
          <w:szCs w:val="18"/>
        </w:rPr>
        <w:t xml:space="preserve">istema </w:t>
      </w:r>
      <w:r w:rsidR="00556D74" w:rsidRPr="0075495E">
        <w:rPr>
          <w:rFonts w:asciiTheme="minorHAnsi" w:hAnsiTheme="minorHAnsi" w:cs="Arial"/>
          <w:sz w:val="18"/>
          <w:szCs w:val="18"/>
        </w:rPr>
        <w:t>de Gestión</w:t>
      </w:r>
      <w:r w:rsidRPr="0075495E">
        <w:rPr>
          <w:rFonts w:asciiTheme="minorHAnsi" w:hAnsiTheme="minorHAnsi" w:cs="Arial"/>
          <w:sz w:val="18"/>
          <w:szCs w:val="18"/>
        </w:rPr>
        <w:t>.</w:t>
      </w:r>
    </w:p>
    <w:p w14:paraId="39BB48D0" w14:textId="77777777" w:rsidR="00CD3AA6" w:rsidRPr="0075495E" w:rsidRDefault="0028721E" w:rsidP="0075495E">
      <w:pPr>
        <w:spacing w:before="120" w:after="120" w:line="280" w:lineRule="exact"/>
        <w:jc w:val="both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>Para la aplicación efectiva de estos principios, es absolutamente necesario el apoyo a los mismos tanto del equipo directivo como de la plantilla.</w:t>
      </w:r>
      <w:r w:rsidR="0075495E">
        <w:rPr>
          <w:rFonts w:asciiTheme="minorHAnsi" w:hAnsiTheme="minorHAnsi" w:cs="Arial"/>
          <w:sz w:val="18"/>
          <w:szCs w:val="18"/>
        </w:rPr>
        <w:t xml:space="preserve"> </w:t>
      </w:r>
      <w:r w:rsidR="00CD3AA6" w:rsidRPr="0075495E">
        <w:rPr>
          <w:rFonts w:asciiTheme="minorHAnsi" w:hAnsiTheme="minorHAnsi" w:cs="Arial"/>
          <w:sz w:val="18"/>
          <w:szCs w:val="18"/>
        </w:rPr>
        <w:t>El Sistema de Gestión requiere de la participación y colaboración de todos, por lo que esta Política es difundida a todo el personal de la empresa para su conocimiento y comprensión.</w:t>
      </w:r>
    </w:p>
    <w:p w14:paraId="60E53677" w14:textId="77777777" w:rsidR="00CD3AA6" w:rsidRPr="0075495E" w:rsidRDefault="00CD3AA6" w:rsidP="00800EB0">
      <w:pPr>
        <w:spacing w:line="280" w:lineRule="exact"/>
        <w:jc w:val="right"/>
        <w:rPr>
          <w:rFonts w:asciiTheme="minorHAnsi" w:hAnsiTheme="minorHAnsi" w:cs="Arial"/>
          <w:sz w:val="18"/>
          <w:szCs w:val="18"/>
        </w:rPr>
      </w:pPr>
    </w:p>
    <w:p w14:paraId="1E6B4A84" w14:textId="77777777" w:rsidR="0028721E" w:rsidRPr="0075495E" w:rsidRDefault="00651948" w:rsidP="00800EB0">
      <w:pPr>
        <w:spacing w:line="280" w:lineRule="exact"/>
        <w:jc w:val="right"/>
        <w:rPr>
          <w:rFonts w:asciiTheme="minorHAnsi" w:hAnsiTheme="minorHAnsi" w:cs="Arial"/>
          <w:sz w:val="18"/>
          <w:szCs w:val="18"/>
        </w:rPr>
      </w:pPr>
      <w:r w:rsidRPr="0075495E">
        <w:rPr>
          <w:rFonts w:asciiTheme="minorHAnsi" w:hAnsiTheme="minorHAnsi" w:cs="Arial"/>
          <w:sz w:val="18"/>
          <w:szCs w:val="18"/>
        </w:rPr>
        <w:t>Dirección</w:t>
      </w:r>
    </w:p>
    <w:p w14:paraId="15167F26" w14:textId="4CBE7C3D" w:rsidR="00651948" w:rsidRPr="0075495E" w:rsidRDefault="00651948" w:rsidP="00800EB0">
      <w:pPr>
        <w:spacing w:line="280" w:lineRule="exact"/>
        <w:jc w:val="right"/>
        <w:rPr>
          <w:rFonts w:asciiTheme="minorHAnsi" w:hAnsiTheme="minorHAnsi" w:cs="Arial"/>
          <w:sz w:val="18"/>
          <w:szCs w:val="18"/>
        </w:rPr>
      </w:pPr>
    </w:p>
    <w:p w14:paraId="1B189C70" w14:textId="77777777" w:rsidR="00651948" w:rsidRPr="0075495E" w:rsidRDefault="00651948" w:rsidP="00800EB0">
      <w:pPr>
        <w:spacing w:line="280" w:lineRule="exact"/>
        <w:jc w:val="right"/>
        <w:rPr>
          <w:rFonts w:asciiTheme="minorHAnsi" w:hAnsiTheme="minorHAnsi" w:cs="Arial"/>
          <w:sz w:val="18"/>
          <w:szCs w:val="18"/>
        </w:rPr>
      </w:pPr>
    </w:p>
    <w:p w14:paraId="1A36410B" w14:textId="77777777" w:rsidR="00651948" w:rsidRPr="0075495E" w:rsidRDefault="00651948" w:rsidP="00800EB0">
      <w:pPr>
        <w:spacing w:line="280" w:lineRule="exact"/>
        <w:jc w:val="right"/>
        <w:rPr>
          <w:rFonts w:asciiTheme="minorHAnsi" w:hAnsiTheme="minorHAnsi" w:cs="Arial"/>
          <w:sz w:val="18"/>
          <w:szCs w:val="18"/>
        </w:rPr>
      </w:pPr>
    </w:p>
    <w:p w14:paraId="32A86B8D" w14:textId="7B939CF0" w:rsidR="00AE6939" w:rsidRPr="0075495E" w:rsidRDefault="00093FB8" w:rsidP="00093FB8">
      <w:pPr>
        <w:spacing w:line="28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Rev. 01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DD4E05">
        <w:rPr>
          <w:rFonts w:asciiTheme="minorHAnsi" w:hAnsiTheme="minorHAnsi" w:cs="Arial"/>
          <w:sz w:val="18"/>
          <w:szCs w:val="18"/>
        </w:rPr>
        <w:t xml:space="preserve">     </w:t>
      </w:r>
      <w:r>
        <w:rPr>
          <w:rFonts w:asciiTheme="minorHAnsi" w:hAnsiTheme="minorHAnsi" w:cs="Arial"/>
          <w:sz w:val="18"/>
          <w:szCs w:val="18"/>
        </w:rPr>
        <w:t xml:space="preserve">   </w:t>
      </w:r>
      <w:r w:rsidR="00CD3AA6" w:rsidRPr="0075495E">
        <w:rPr>
          <w:rFonts w:asciiTheme="minorHAnsi" w:hAnsiTheme="minorHAnsi" w:cs="Arial"/>
          <w:sz w:val="18"/>
          <w:szCs w:val="18"/>
        </w:rPr>
        <w:t>Málaga</w:t>
      </w:r>
      <w:r w:rsidR="00651948" w:rsidRPr="0075495E">
        <w:rPr>
          <w:rFonts w:asciiTheme="minorHAnsi" w:hAnsiTheme="minorHAnsi" w:cs="Arial"/>
          <w:sz w:val="18"/>
          <w:szCs w:val="18"/>
        </w:rPr>
        <w:t xml:space="preserve">, </w:t>
      </w:r>
      <w:r w:rsidR="00DD4E05">
        <w:rPr>
          <w:rFonts w:asciiTheme="minorHAnsi" w:hAnsiTheme="minorHAnsi" w:cs="Arial"/>
          <w:sz w:val="18"/>
          <w:szCs w:val="18"/>
        </w:rPr>
        <w:t>27</w:t>
      </w:r>
      <w:r w:rsidR="00651948" w:rsidRPr="0075495E">
        <w:rPr>
          <w:rFonts w:asciiTheme="minorHAnsi" w:hAnsiTheme="minorHAnsi" w:cs="Arial"/>
          <w:sz w:val="18"/>
          <w:szCs w:val="18"/>
        </w:rPr>
        <w:t xml:space="preserve"> de </w:t>
      </w:r>
      <w:r w:rsidR="00DD4E05">
        <w:rPr>
          <w:rFonts w:asciiTheme="minorHAnsi" w:hAnsiTheme="minorHAnsi" w:cs="Arial"/>
          <w:sz w:val="18"/>
          <w:szCs w:val="18"/>
        </w:rPr>
        <w:t>junio</w:t>
      </w:r>
      <w:r w:rsidR="00651948" w:rsidRPr="0075495E">
        <w:rPr>
          <w:rFonts w:asciiTheme="minorHAnsi" w:hAnsiTheme="minorHAnsi" w:cs="Arial"/>
          <w:sz w:val="18"/>
          <w:szCs w:val="18"/>
        </w:rPr>
        <w:t xml:space="preserve"> de 20</w:t>
      </w:r>
      <w:r w:rsidR="00E80393">
        <w:rPr>
          <w:rFonts w:asciiTheme="minorHAnsi" w:hAnsiTheme="minorHAnsi" w:cs="Arial"/>
          <w:sz w:val="18"/>
          <w:szCs w:val="18"/>
        </w:rPr>
        <w:t>2</w:t>
      </w:r>
      <w:r w:rsidR="00DD4E05">
        <w:rPr>
          <w:rFonts w:asciiTheme="minorHAnsi" w:hAnsiTheme="minorHAnsi" w:cs="Arial"/>
          <w:sz w:val="18"/>
          <w:szCs w:val="18"/>
        </w:rPr>
        <w:t>5</w:t>
      </w:r>
    </w:p>
    <w:sectPr w:rsidR="00AE6939" w:rsidRPr="0075495E" w:rsidSect="00800EB0">
      <w:headerReference w:type="default" r:id="rId7"/>
      <w:footerReference w:type="default" r:id="rId8"/>
      <w:type w:val="continuous"/>
      <w:pgSz w:w="11906" w:h="16838"/>
      <w:pgMar w:top="2514" w:right="1418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818F" w14:textId="77777777" w:rsidR="003509DC" w:rsidRDefault="003509DC">
      <w:r>
        <w:separator/>
      </w:r>
    </w:p>
  </w:endnote>
  <w:endnote w:type="continuationSeparator" w:id="0">
    <w:p w14:paraId="47418EAE" w14:textId="77777777" w:rsidR="003509DC" w:rsidRDefault="0035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138" w14:textId="77777777" w:rsidR="00AE6939" w:rsidRDefault="00AE6939" w:rsidP="00B32D52">
    <w:pPr>
      <w:pStyle w:val="Piedepgin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E70D" w14:textId="77777777" w:rsidR="003509DC" w:rsidRDefault="003509DC">
      <w:r>
        <w:separator/>
      </w:r>
    </w:p>
  </w:footnote>
  <w:footnote w:type="continuationSeparator" w:id="0">
    <w:p w14:paraId="06C917FE" w14:textId="77777777" w:rsidR="003509DC" w:rsidRDefault="0035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9A79" w14:textId="190CCE79" w:rsidR="00AE6939" w:rsidRDefault="00A947D7" w:rsidP="0028721E">
    <w:pPr>
      <w:pStyle w:val="Encabezado"/>
      <w:jc w:val="center"/>
      <w:rPr>
        <w:color w:val="008080"/>
        <w:sz w:val="20"/>
        <w:lang w:val="es-ES_tradn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261F7E4" wp14:editId="403E83AF">
          <wp:simplePos x="0" y="0"/>
          <wp:positionH relativeFrom="column">
            <wp:posOffset>5206365</wp:posOffset>
          </wp:positionH>
          <wp:positionV relativeFrom="paragraph">
            <wp:posOffset>-143510</wp:posOffset>
          </wp:positionV>
          <wp:extent cx="876300" cy="742950"/>
          <wp:effectExtent l="19050" t="0" r="0" b="0"/>
          <wp:wrapNone/>
          <wp:docPr id="21" name="Imagen 21" descr="IC_POLI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C_POLIT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2F4">
      <w:rPr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97D1A3" wp14:editId="03FCEC95">
              <wp:simplePos x="0" y="0"/>
              <wp:positionH relativeFrom="column">
                <wp:posOffset>3691890</wp:posOffset>
              </wp:positionH>
              <wp:positionV relativeFrom="paragraph">
                <wp:posOffset>427990</wp:posOffset>
              </wp:positionV>
              <wp:extent cx="3019425" cy="428625"/>
              <wp:effectExtent l="0" t="0" r="3810" b="635"/>
              <wp:wrapNone/>
              <wp:docPr id="987874383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9425" cy="428625"/>
                      </a:xfrm>
                      <a:prstGeom prst="rect">
                        <a:avLst/>
                      </a:prstGeom>
                      <a:solidFill>
                        <a:srgbClr val="5A5A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F4C8F" w14:textId="77777777" w:rsidR="00800EB0" w:rsidRPr="00A41BF7" w:rsidRDefault="00800EB0" w:rsidP="00800E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7D1A3" id="Rectangle 18" o:spid="_x0000_s1026" style="position:absolute;left:0;text-align:left;margin-left:290.7pt;margin-top:33.7pt;width:237.7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" fillcolor="#5a5a5a" stroked="f">
              <v:textbox>
                <w:txbxContent>
                  <w:p w14:paraId="6C7F4C8F" w14:textId="77777777" w:rsidR="00800EB0" w:rsidRPr="00A41BF7" w:rsidRDefault="00800EB0" w:rsidP="00800EB0"/>
                </w:txbxContent>
              </v:textbox>
            </v:rect>
          </w:pict>
        </mc:Fallback>
      </mc:AlternateContent>
    </w:r>
    <w:r w:rsidR="007112F4">
      <w:rPr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520B98" wp14:editId="37C5B448">
              <wp:simplePos x="0" y="0"/>
              <wp:positionH relativeFrom="column">
                <wp:posOffset>3272790</wp:posOffset>
              </wp:positionH>
              <wp:positionV relativeFrom="paragraph">
                <wp:posOffset>475615</wp:posOffset>
              </wp:positionV>
              <wp:extent cx="2800350" cy="314325"/>
              <wp:effectExtent l="0" t="0" r="3810" b="635"/>
              <wp:wrapNone/>
              <wp:docPr id="157289708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46C1E" w14:textId="77777777" w:rsidR="00800EB0" w:rsidRPr="00800EB0" w:rsidRDefault="00800EB0" w:rsidP="00800EB0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  <w:szCs w:val="26"/>
                            </w:rPr>
                          </w:pPr>
                          <w:r w:rsidRPr="00800EB0">
                            <w:rPr>
                              <w:rFonts w:ascii="Calibri" w:hAnsi="Calibri" w:cs="Arial"/>
                              <w:color w:val="FFFFFF"/>
                              <w:sz w:val="32"/>
                              <w:szCs w:val="26"/>
                            </w:rPr>
                            <w:t xml:space="preserve">POLÍTICA </w:t>
                          </w:r>
                          <w:r w:rsidR="00481B2D">
                            <w:rPr>
                              <w:rFonts w:ascii="Calibri" w:hAnsi="Calibri" w:cs="Arial"/>
                              <w:color w:val="FFFFFF"/>
                              <w:sz w:val="32"/>
                              <w:szCs w:val="26"/>
                            </w:rPr>
                            <w:t>INTEGRADA</w:t>
                          </w:r>
                          <w:r w:rsidRPr="00800EB0">
                            <w:rPr>
                              <w:rFonts w:ascii="Calibri" w:hAnsi="Calibri" w:cs="Arial"/>
                              <w:b/>
                              <w:color w:val="FFFFFF"/>
                              <w:sz w:val="32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20B9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257.7pt;margin-top:37.45pt;width:220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" filled="f" stroked="f">
              <v:textbox>
                <w:txbxContent>
                  <w:p w14:paraId="71F46C1E" w14:textId="77777777" w:rsidR="00800EB0" w:rsidRPr="00800EB0" w:rsidRDefault="00800EB0" w:rsidP="00800EB0">
                    <w:pPr>
                      <w:jc w:val="right"/>
                      <w:rPr>
                        <w:rFonts w:ascii="Calibri" w:hAnsi="Calibri"/>
                        <w:b/>
                        <w:color w:val="FFFFFF"/>
                        <w:sz w:val="32"/>
                        <w:szCs w:val="26"/>
                      </w:rPr>
                    </w:pPr>
                    <w:r w:rsidRPr="00800EB0">
                      <w:rPr>
                        <w:rFonts w:ascii="Calibri" w:hAnsi="Calibri" w:cs="Arial"/>
                        <w:color w:val="FFFFFF"/>
                        <w:sz w:val="32"/>
                        <w:szCs w:val="26"/>
                      </w:rPr>
                      <w:t xml:space="preserve">POLÍTICA </w:t>
                    </w:r>
                    <w:r w:rsidR="00481B2D">
                      <w:rPr>
                        <w:rFonts w:ascii="Calibri" w:hAnsi="Calibri" w:cs="Arial"/>
                        <w:color w:val="FFFFFF"/>
                        <w:sz w:val="32"/>
                        <w:szCs w:val="26"/>
                      </w:rPr>
                      <w:t>INTEGRADA</w:t>
                    </w:r>
                    <w:r w:rsidRPr="00800EB0">
                      <w:rPr>
                        <w:rFonts w:ascii="Calibri" w:hAnsi="Calibri" w:cs="Arial"/>
                        <w:b/>
                        <w:color w:val="FFFFFF"/>
                        <w:sz w:val="32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112F4">
      <w:rPr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B864E8" wp14:editId="1E1A47ED">
              <wp:simplePos x="0" y="0"/>
              <wp:positionH relativeFrom="column">
                <wp:posOffset>-1137285</wp:posOffset>
              </wp:positionH>
              <wp:positionV relativeFrom="paragraph">
                <wp:posOffset>-457835</wp:posOffset>
              </wp:positionV>
              <wp:extent cx="7848600" cy="1085850"/>
              <wp:effectExtent l="0" t="0" r="3810" b="635"/>
              <wp:wrapNone/>
              <wp:docPr id="1823257889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10858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2F2F2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F2F2F2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B542E9" id="Rectangle 15" o:spid="_x0000_s1026" style="position:absolute;margin-left:-89.55pt;margin-top:-36.05pt;width:618pt;height:8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" fillcolor="#fcfcfc" stroked="f">
              <v:fill color2="#f2f2f2" angle="135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BD10263_"/>
      </v:shape>
    </w:pict>
  </w:numPicBullet>
  <w:abstractNum w:abstractNumId="0" w15:restartNumberingAfterBreak="0">
    <w:nsid w:val="0C264DB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8C7E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F452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E3453B"/>
    <w:multiLevelType w:val="singleLevel"/>
    <w:tmpl w:val="7A3CB2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9E62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D6A8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0456E7"/>
    <w:multiLevelType w:val="singleLevel"/>
    <w:tmpl w:val="435C74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4B5A40"/>
    <w:multiLevelType w:val="singleLevel"/>
    <w:tmpl w:val="0D5279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26CE6B83"/>
    <w:multiLevelType w:val="multilevel"/>
    <w:tmpl w:val="9FFAD40E"/>
    <w:lvl w:ilvl="0"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FC566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F1474D"/>
    <w:multiLevelType w:val="singleLevel"/>
    <w:tmpl w:val="1158E23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B32CC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2577D6"/>
    <w:multiLevelType w:val="hybridMultilevel"/>
    <w:tmpl w:val="430C71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66450"/>
    <w:multiLevelType w:val="multilevel"/>
    <w:tmpl w:val="278A53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 w15:restartNumberingAfterBreak="0">
    <w:nsid w:val="441B79F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6475E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9969EF"/>
    <w:multiLevelType w:val="singleLevel"/>
    <w:tmpl w:val="8D10339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</w:abstractNum>
  <w:abstractNum w:abstractNumId="17" w15:restartNumberingAfterBreak="0">
    <w:nsid w:val="519A462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20A7F89"/>
    <w:multiLevelType w:val="multilevel"/>
    <w:tmpl w:val="0EEAA386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3A05C9A"/>
    <w:multiLevelType w:val="hybridMultilevel"/>
    <w:tmpl w:val="9BDA8D10"/>
    <w:lvl w:ilvl="0" w:tplc="5888B3F0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54336931"/>
    <w:multiLevelType w:val="singleLevel"/>
    <w:tmpl w:val="7AC442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40662E"/>
    <w:multiLevelType w:val="multilevel"/>
    <w:tmpl w:val="63BCB5EE"/>
    <w:lvl w:ilvl="0"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2" w15:restartNumberingAfterBreak="0">
    <w:nsid w:val="59B36E0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0C4920"/>
    <w:multiLevelType w:val="multilevel"/>
    <w:tmpl w:val="38AA25D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AA66B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36520F"/>
    <w:multiLevelType w:val="multilevel"/>
    <w:tmpl w:val="84063D98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C25ABD"/>
    <w:multiLevelType w:val="singleLevel"/>
    <w:tmpl w:val="99F27D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4D3FC9"/>
    <w:multiLevelType w:val="singleLevel"/>
    <w:tmpl w:val="823CB8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0BE1145"/>
    <w:multiLevelType w:val="hybridMultilevel"/>
    <w:tmpl w:val="54E6929E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13D24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132D8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4F14A62"/>
    <w:multiLevelType w:val="multilevel"/>
    <w:tmpl w:val="B26663F8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6A46A3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8246BBC"/>
    <w:multiLevelType w:val="singleLevel"/>
    <w:tmpl w:val="CA3CD67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4" w15:restartNumberingAfterBreak="0">
    <w:nsid w:val="69261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A13CE6"/>
    <w:multiLevelType w:val="singleLevel"/>
    <w:tmpl w:val="1F52F6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633E5A"/>
    <w:multiLevelType w:val="multilevel"/>
    <w:tmpl w:val="A07AFAF2"/>
    <w:lvl w:ilvl="0"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EC2565F"/>
    <w:multiLevelType w:val="multilevel"/>
    <w:tmpl w:val="977615F8"/>
    <w:lvl w:ilvl="0"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F060E7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F2A7C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F892A8E"/>
    <w:multiLevelType w:val="singleLevel"/>
    <w:tmpl w:val="65784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1" w15:restartNumberingAfterBreak="0">
    <w:nsid w:val="73960959"/>
    <w:multiLevelType w:val="singleLevel"/>
    <w:tmpl w:val="83247A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7606AC8"/>
    <w:multiLevelType w:val="hybridMultilevel"/>
    <w:tmpl w:val="82B4D4A0"/>
    <w:lvl w:ilvl="0" w:tplc="0C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7A99059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95556281">
    <w:abstractNumId w:val="8"/>
  </w:num>
  <w:num w:numId="2" w16cid:durableId="2123840972">
    <w:abstractNumId w:val="31"/>
  </w:num>
  <w:num w:numId="3" w16cid:durableId="1251693721">
    <w:abstractNumId w:val="21"/>
  </w:num>
  <w:num w:numId="4" w16cid:durableId="365496164">
    <w:abstractNumId w:val="37"/>
  </w:num>
  <w:num w:numId="5" w16cid:durableId="548415008">
    <w:abstractNumId w:val="0"/>
  </w:num>
  <w:num w:numId="6" w16cid:durableId="298002363">
    <w:abstractNumId w:val="10"/>
  </w:num>
  <w:num w:numId="7" w16cid:durableId="522212529">
    <w:abstractNumId w:val="25"/>
  </w:num>
  <w:num w:numId="8" w16cid:durableId="1771505577">
    <w:abstractNumId w:val="14"/>
  </w:num>
  <w:num w:numId="9" w16cid:durableId="598409363">
    <w:abstractNumId w:val="36"/>
  </w:num>
  <w:num w:numId="10" w16cid:durableId="1117063553">
    <w:abstractNumId w:val="30"/>
  </w:num>
  <w:num w:numId="11" w16cid:durableId="2094013360">
    <w:abstractNumId w:val="17"/>
  </w:num>
  <w:num w:numId="12" w16cid:durableId="145516154">
    <w:abstractNumId w:val="23"/>
  </w:num>
  <w:num w:numId="13" w16cid:durableId="1705599812">
    <w:abstractNumId w:val="13"/>
  </w:num>
  <w:num w:numId="14" w16cid:durableId="1709379144">
    <w:abstractNumId w:val="18"/>
  </w:num>
  <w:num w:numId="15" w16cid:durableId="1338313011">
    <w:abstractNumId w:val="43"/>
  </w:num>
  <w:num w:numId="16" w16cid:durableId="521094675">
    <w:abstractNumId w:val="22"/>
  </w:num>
  <w:num w:numId="17" w16cid:durableId="2114665883">
    <w:abstractNumId w:val="4"/>
  </w:num>
  <w:num w:numId="18" w16cid:durableId="402797142">
    <w:abstractNumId w:val="24"/>
  </w:num>
  <w:num w:numId="19" w16cid:durableId="1712732044">
    <w:abstractNumId w:val="9"/>
  </w:num>
  <w:num w:numId="20" w16cid:durableId="1113982077">
    <w:abstractNumId w:val="11"/>
  </w:num>
  <w:num w:numId="21" w16cid:durableId="1343050152">
    <w:abstractNumId w:val="16"/>
  </w:num>
  <w:num w:numId="22" w16cid:durableId="331832412">
    <w:abstractNumId w:val="39"/>
  </w:num>
  <w:num w:numId="23" w16cid:durableId="1348865468">
    <w:abstractNumId w:val="1"/>
  </w:num>
  <w:num w:numId="24" w16cid:durableId="718671142">
    <w:abstractNumId w:val="2"/>
  </w:num>
  <w:num w:numId="25" w16cid:durableId="1818301641">
    <w:abstractNumId w:val="3"/>
  </w:num>
  <w:num w:numId="26" w16cid:durableId="2123912868">
    <w:abstractNumId w:val="40"/>
  </w:num>
  <w:num w:numId="27" w16cid:durableId="651451775">
    <w:abstractNumId w:val="27"/>
  </w:num>
  <w:num w:numId="28" w16cid:durableId="1468091208">
    <w:abstractNumId w:val="29"/>
  </w:num>
  <w:num w:numId="29" w16cid:durableId="1883243714">
    <w:abstractNumId w:val="6"/>
  </w:num>
  <w:num w:numId="30" w16cid:durableId="1761175085">
    <w:abstractNumId w:val="38"/>
  </w:num>
  <w:num w:numId="31" w16cid:durableId="905334824">
    <w:abstractNumId w:val="26"/>
  </w:num>
  <w:num w:numId="32" w16cid:durableId="160706384">
    <w:abstractNumId w:val="15"/>
  </w:num>
  <w:num w:numId="33" w16cid:durableId="824668176">
    <w:abstractNumId w:val="20"/>
  </w:num>
  <w:num w:numId="34" w16cid:durableId="1402097368">
    <w:abstractNumId w:val="5"/>
  </w:num>
  <w:num w:numId="35" w16cid:durableId="2051881134">
    <w:abstractNumId w:val="35"/>
  </w:num>
  <w:num w:numId="36" w16cid:durableId="730344128">
    <w:abstractNumId w:val="7"/>
  </w:num>
  <w:num w:numId="37" w16cid:durableId="390465768">
    <w:abstractNumId w:val="34"/>
  </w:num>
  <w:num w:numId="38" w16cid:durableId="498815762">
    <w:abstractNumId w:val="33"/>
  </w:num>
  <w:num w:numId="39" w16cid:durableId="1371151988">
    <w:abstractNumId w:val="41"/>
  </w:num>
  <w:num w:numId="40" w16cid:durableId="1159731110">
    <w:abstractNumId w:val="32"/>
  </w:num>
  <w:num w:numId="41" w16cid:durableId="1361779244">
    <w:abstractNumId w:val="19"/>
  </w:num>
  <w:num w:numId="42" w16cid:durableId="967708583">
    <w:abstractNumId w:val="28"/>
  </w:num>
  <w:num w:numId="43" w16cid:durableId="1006401473">
    <w:abstractNumId w:val="42"/>
  </w:num>
  <w:num w:numId="44" w16cid:durableId="8917747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64"/>
    <w:rsid w:val="00073B8D"/>
    <w:rsid w:val="00083632"/>
    <w:rsid w:val="00093FB8"/>
    <w:rsid w:val="000D480B"/>
    <w:rsid w:val="00126CCE"/>
    <w:rsid w:val="00162231"/>
    <w:rsid w:val="00185263"/>
    <w:rsid w:val="00235737"/>
    <w:rsid w:val="0028721E"/>
    <w:rsid w:val="002A0FDE"/>
    <w:rsid w:val="002E6C99"/>
    <w:rsid w:val="0034446D"/>
    <w:rsid w:val="003509DC"/>
    <w:rsid w:val="003757A4"/>
    <w:rsid w:val="003B392D"/>
    <w:rsid w:val="00412AF7"/>
    <w:rsid w:val="004408A5"/>
    <w:rsid w:val="00481B2D"/>
    <w:rsid w:val="005134CD"/>
    <w:rsid w:val="00544855"/>
    <w:rsid w:val="00556D74"/>
    <w:rsid w:val="00565386"/>
    <w:rsid w:val="00585D5F"/>
    <w:rsid w:val="006020D3"/>
    <w:rsid w:val="00640F34"/>
    <w:rsid w:val="00651948"/>
    <w:rsid w:val="0066316D"/>
    <w:rsid w:val="006F365F"/>
    <w:rsid w:val="007112F4"/>
    <w:rsid w:val="007344FE"/>
    <w:rsid w:val="0075495E"/>
    <w:rsid w:val="00800EB0"/>
    <w:rsid w:val="0081498B"/>
    <w:rsid w:val="008C1EB7"/>
    <w:rsid w:val="009560A1"/>
    <w:rsid w:val="00A7643E"/>
    <w:rsid w:val="00A947D7"/>
    <w:rsid w:val="00AB2837"/>
    <w:rsid w:val="00AC0732"/>
    <w:rsid w:val="00AE6939"/>
    <w:rsid w:val="00B32D52"/>
    <w:rsid w:val="00B63E37"/>
    <w:rsid w:val="00B752CD"/>
    <w:rsid w:val="00BE1891"/>
    <w:rsid w:val="00BE5256"/>
    <w:rsid w:val="00C057E5"/>
    <w:rsid w:val="00C16A71"/>
    <w:rsid w:val="00C639FC"/>
    <w:rsid w:val="00C949A6"/>
    <w:rsid w:val="00CB18EF"/>
    <w:rsid w:val="00CD21FB"/>
    <w:rsid w:val="00CD3AA6"/>
    <w:rsid w:val="00D15995"/>
    <w:rsid w:val="00D46F64"/>
    <w:rsid w:val="00D91A9D"/>
    <w:rsid w:val="00DA2E2B"/>
    <w:rsid w:val="00DD03BA"/>
    <w:rsid w:val="00DD4E05"/>
    <w:rsid w:val="00DD7BDB"/>
    <w:rsid w:val="00E57B36"/>
    <w:rsid w:val="00E80393"/>
    <w:rsid w:val="00ED23E2"/>
    <w:rsid w:val="00EF1998"/>
    <w:rsid w:val="00EF4FBB"/>
    <w:rsid w:val="00F37264"/>
    <w:rsid w:val="00FA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93EB9"/>
  <w15:docId w15:val="{3373319B-5BBD-42ED-90D3-33C1EA62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9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15995"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D15995"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D15995"/>
    <w:pPr>
      <w:keepNext/>
      <w:jc w:val="center"/>
      <w:outlineLvl w:val="2"/>
    </w:pPr>
    <w:rPr>
      <w:b/>
      <w:sz w:val="20"/>
      <w:lang w:val="es-ES_tradnl"/>
    </w:rPr>
  </w:style>
  <w:style w:type="paragraph" w:styleId="Ttulo4">
    <w:name w:val="heading 4"/>
    <w:basedOn w:val="Normal"/>
    <w:next w:val="Normal"/>
    <w:qFormat/>
    <w:rsid w:val="00D15995"/>
    <w:pPr>
      <w:keepNext/>
      <w:ind w:left="2124" w:firstLine="708"/>
      <w:outlineLvl w:val="3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59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599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15995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D15995"/>
    <w:pPr>
      <w:jc w:val="center"/>
    </w:pPr>
    <w:rPr>
      <w:lang w:val="es-ES_tradnl"/>
    </w:rPr>
  </w:style>
  <w:style w:type="paragraph" w:styleId="Textoindependiente3">
    <w:name w:val="Body Text 3"/>
    <w:basedOn w:val="Normal"/>
    <w:rsid w:val="00D15995"/>
    <w:pPr>
      <w:jc w:val="both"/>
    </w:pPr>
    <w:rPr>
      <w:sz w:val="20"/>
      <w:lang w:val="es-ES_tradnl"/>
    </w:rPr>
  </w:style>
  <w:style w:type="paragraph" w:styleId="Prrafodelista">
    <w:name w:val="List Paragraph"/>
    <w:basedOn w:val="Normal"/>
    <w:uiPriority w:val="34"/>
    <w:qFormat/>
    <w:rsid w:val="00CD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2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JESUS.FERNANDEZ</dc:creator>
  <cp:lastModifiedBy>Laura Coomonte Willen</cp:lastModifiedBy>
  <cp:revision>4</cp:revision>
  <cp:lastPrinted>2003-09-11T16:16:00Z</cp:lastPrinted>
  <dcterms:created xsi:type="dcterms:W3CDTF">2025-06-27T07:48:00Z</dcterms:created>
  <dcterms:modified xsi:type="dcterms:W3CDTF">2025-06-27T07:50:00Z</dcterms:modified>
</cp:coreProperties>
</file>